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A695CC" w14:textId="4859AF90" w:rsidR="00D93B1B" w:rsidRPr="00D93B1B" w:rsidRDefault="00D93B1B" w:rsidP="00E24661">
      <w:pPr>
        <w:shd w:val="clear" w:color="auto" w:fill="FFFFFF"/>
        <w:spacing w:before="120" w:after="120" w:line="240" w:lineRule="auto"/>
        <w:ind w:firstLine="567"/>
        <w:jc w:val="both"/>
        <w:outlineLvl w:val="0"/>
        <w:rPr>
          <w:rFonts w:eastAsia="Times New Roman" w:cs="Times New Roman"/>
          <w:b/>
          <w:bCs/>
          <w:kern w:val="36"/>
          <w:sz w:val="28"/>
          <w:szCs w:val="28"/>
          <w14:ligatures w14:val="none"/>
        </w:rPr>
      </w:pPr>
      <w:r w:rsidRPr="00D93B1B">
        <w:rPr>
          <w:rFonts w:eastAsia="Times New Roman" w:cs="Times New Roman"/>
          <w:b/>
          <w:bCs/>
          <w:kern w:val="36"/>
          <w:sz w:val="28"/>
          <w:szCs w:val="28"/>
          <w14:ligatures w14:val="none"/>
        </w:rPr>
        <w:t>Thầy giáo Bùi Văn Ịu - Người giữ lửa thanh xuân giữa đại ngàn Tây Bắc</w:t>
      </w:r>
      <w:hyperlink r:id="rId5" w:tooltip="Lưu bài viết này" w:history="1">
        <w:r w:rsidRPr="00D93B1B">
          <w:rPr>
            <w:rFonts w:eastAsia="Times New Roman" w:cs="Times New Roman"/>
            <w:i/>
            <w:iCs/>
            <w:kern w:val="0"/>
            <w:sz w:val="28"/>
            <w:szCs w:val="28"/>
            <w14:ligatures w14:val="none"/>
          </w:rPr>
          <w:t> </w:t>
        </w:r>
      </w:hyperlink>
    </w:p>
    <w:p w14:paraId="3ECD646A" w14:textId="3A6802CB" w:rsidR="00D93B1B" w:rsidRPr="00D93B1B" w:rsidRDefault="00D93B1B" w:rsidP="00E24661">
      <w:pPr>
        <w:shd w:val="clear" w:color="auto" w:fill="FFFFFF"/>
        <w:spacing w:before="120" w:after="120" w:line="240" w:lineRule="auto"/>
        <w:ind w:firstLine="567"/>
        <w:jc w:val="both"/>
        <w:rPr>
          <w:rFonts w:eastAsia="Times New Roman" w:cs="Times New Roman"/>
          <w:kern w:val="0"/>
          <w:sz w:val="28"/>
          <w:szCs w:val="28"/>
          <w14:ligatures w14:val="none"/>
        </w:rPr>
      </w:pPr>
      <w:r w:rsidRPr="00D93B1B">
        <w:rPr>
          <w:rFonts w:eastAsia="Times New Roman" w:cs="Times New Roman"/>
          <w:kern w:val="0"/>
          <w:sz w:val="28"/>
          <w:szCs w:val="28"/>
          <w14:ligatures w14:val="none"/>
        </w:rPr>
        <w:t>Giữa đại ngàn Tây Bắc hùng vĩ, nơi biên giới xa xôi của huyện Nậm Pồ, tỉnh Điện Biên, tỉnh Điện Biên có một ngôi trường mang tên Trường THPT Chà Cang được thành lập từ năm 2008. Những ngày đầu thành lập, trường chỉ là vài dãy nhà cấp IV tạm bợ, thiếu thốn đủ bề từ phòng học, ký túc xá đến sách vở, nước sạch. Giáo viên phải bám bản, đi từng nếp nhà vận động học sinh đến lớp giữa cái rét cắt da và những con đường đất gập ghềnh, bùn lầy trơn trượt. Có em học trò hiếu học đi bộ hàng cây số bằng đôi dép tổ ong mòn gót để kịp giờ học.</w:t>
      </w:r>
    </w:p>
    <w:p w14:paraId="1D97AC5B" w14:textId="77777777" w:rsidR="00521C56" w:rsidRPr="00D93B1B" w:rsidRDefault="00D93B1B" w:rsidP="00E24661">
      <w:pPr>
        <w:shd w:val="clear" w:color="auto" w:fill="FFFFFF"/>
        <w:spacing w:before="120" w:after="120" w:line="240" w:lineRule="auto"/>
        <w:ind w:firstLine="567"/>
        <w:jc w:val="both"/>
        <w:rPr>
          <w:rFonts w:eastAsia="Times New Roman" w:cs="Times New Roman"/>
          <w:kern w:val="0"/>
          <w:sz w:val="28"/>
          <w:szCs w:val="28"/>
          <w14:ligatures w14:val="none"/>
        </w:rPr>
      </w:pPr>
      <w:r w:rsidRPr="00D93B1B">
        <w:rPr>
          <w:rFonts w:eastAsia="Times New Roman" w:cs="Times New Roman"/>
          <w:kern w:val="0"/>
          <w:sz w:val="28"/>
          <w:szCs w:val="28"/>
          <w14:ligatures w14:val="none"/>
        </w:rPr>
        <w:t> </w:t>
      </w:r>
      <w:r w:rsidR="00521C56" w:rsidRPr="00D93B1B">
        <w:rPr>
          <w:rFonts w:eastAsia="Times New Roman" w:cs="Times New Roman"/>
          <w:kern w:val="0"/>
          <w:sz w:val="28"/>
          <w:szCs w:val="28"/>
          <w14:ligatures w14:val="none"/>
        </w:rPr>
        <w:t>Chính trong hoàn cảnh đó, những người thầy, người cô đầu tiên của Trường THPT Chà Cang đã thắp lên ngọn lửa hy vọng bằng sự tận tụy và lòng yêu nghề sâu sắc. Trong số ấy, thầy giáo </w:t>
      </w:r>
      <w:r w:rsidR="00521C56" w:rsidRPr="00D93B1B">
        <w:rPr>
          <w:rFonts w:eastAsia="Times New Roman" w:cs="Times New Roman"/>
          <w:b/>
          <w:bCs/>
          <w:kern w:val="0"/>
          <w:sz w:val="28"/>
          <w:szCs w:val="28"/>
          <w14:ligatures w14:val="none"/>
        </w:rPr>
        <w:t>Bùi Văn Ịu</w:t>
      </w:r>
      <w:r w:rsidR="00521C56" w:rsidRPr="00D93B1B">
        <w:rPr>
          <w:rFonts w:eastAsia="Times New Roman" w:cs="Times New Roman"/>
          <w:kern w:val="0"/>
          <w:sz w:val="28"/>
          <w:szCs w:val="28"/>
          <w14:ligatures w14:val="none"/>
        </w:rPr>
        <w:t> – người con của vùng quê Tân Lạc của tỉnh Hòa Bình là một trong những người bền bỉ nhất. Thầy đặt chân đến trường vào năm 2010, thầy mang theo không chỉ giáo án mà còn cả trái tim đầy nhiệt huyết của tuổi trẻ và khát vọng góp sức thay đổi cuộc đời học trò vùng cao.</w:t>
      </w:r>
    </w:p>
    <w:p w14:paraId="689214EA" w14:textId="5EBBD827" w:rsidR="00D93B1B" w:rsidRPr="00D93B1B" w:rsidRDefault="00D93B1B" w:rsidP="00E24661">
      <w:pPr>
        <w:shd w:val="clear" w:color="auto" w:fill="FFFFFF"/>
        <w:spacing w:before="120" w:after="120" w:line="240" w:lineRule="auto"/>
        <w:ind w:firstLine="567"/>
        <w:jc w:val="both"/>
        <w:rPr>
          <w:rFonts w:eastAsia="Times New Roman" w:cs="Times New Roman"/>
          <w:kern w:val="0"/>
          <w:sz w:val="28"/>
          <w:szCs w:val="28"/>
          <w14:ligatures w14:val="none"/>
        </w:rPr>
      </w:pPr>
    </w:p>
    <w:p w14:paraId="4739501D" w14:textId="77777777" w:rsidR="00D93B1B" w:rsidRPr="00D93B1B" w:rsidRDefault="00D93B1B" w:rsidP="004403FF">
      <w:pPr>
        <w:shd w:val="clear" w:color="auto" w:fill="FFFFFF"/>
        <w:spacing w:before="120" w:after="120" w:line="240" w:lineRule="auto"/>
        <w:jc w:val="center"/>
        <w:rPr>
          <w:rFonts w:eastAsia="Times New Roman" w:cs="Times New Roman"/>
          <w:kern w:val="0"/>
          <w:sz w:val="28"/>
          <w:szCs w:val="28"/>
          <w14:ligatures w14:val="none"/>
        </w:rPr>
      </w:pPr>
      <w:r w:rsidRPr="00D93B1B">
        <w:rPr>
          <w:rFonts w:eastAsia="Times New Roman" w:cs="Times New Roman"/>
          <w:noProof/>
          <w:kern w:val="0"/>
          <w:sz w:val="28"/>
          <w:szCs w:val="28"/>
          <w14:ligatures w14:val="none"/>
        </w:rPr>
        <w:drawing>
          <wp:inline distT="0" distB="0" distL="0" distR="0" wp14:anchorId="0D9A48A6" wp14:editId="1006C5FF">
            <wp:extent cx="5143500" cy="4429125"/>
            <wp:effectExtent l="0" t="0" r="0" b="9525"/>
            <wp:docPr id="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143500" cy="4429125"/>
                    </a:xfrm>
                    <a:prstGeom prst="rect">
                      <a:avLst/>
                    </a:prstGeom>
                    <a:noFill/>
                    <a:ln>
                      <a:noFill/>
                    </a:ln>
                  </pic:spPr>
                </pic:pic>
              </a:graphicData>
            </a:graphic>
          </wp:inline>
        </w:drawing>
      </w:r>
    </w:p>
    <w:p w14:paraId="6C5731B4" w14:textId="77777777" w:rsidR="00D93B1B" w:rsidRPr="00D93B1B" w:rsidRDefault="00D93B1B" w:rsidP="00E24661">
      <w:pPr>
        <w:shd w:val="clear" w:color="auto" w:fill="FFFFFF"/>
        <w:spacing w:before="120" w:after="120" w:line="240" w:lineRule="auto"/>
        <w:ind w:firstLine="567"/>
        <w:jc w:val="center"/>
        <w:rPr>
          <w:rFonts w:eastAsia="Times New Roman" w:cs="Times New Roman"/>
          <w:kern w:val="0"/>
          <w:sz w:val="28"/>
          <w:szCs w:val="28"/>
          <w14:ligatures w14:val="none"/>
        </w:rPr>
      </w:pPr>
      <w:r w:rsidRPr="00D93B1B">
        <w:rPr>
          <w:rFonts w:eastAsia="Times New Roman" w:cs="Times New Roman"/>
          <w:noProof/>
          <w:kern w:val="0"/>
          <w:sz w:val="28"/>
          <w:szCs w:val="28"/>
          <w14:ligatures w14:val="none"/>
        </w:rPr>
        <w:lastRenderedPageBreak/>
        <w:drawing>
          <wp:inline distT="0" distB="0" distL="0" distR="0" wp14:anchorId="5974D340" wp14:editId="08FB4D21">
            <wp:extent cx="5591175" cy="2981325"/>
            <wp:effectExtent l="0" t="0" r="9525" b="9525"/>
            <wp:docPr id="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91175" cy="2981325"/>
                    </a:xfrm>
                    <a:prstGeom prst="rect">
                      <a:avLst/>
                    </a:prstGeom>
                    <a:noFill/>
                    <a:ln>
                      <a:noFill/>
                    </a:ln>
                  </pic:spPr>
                </pic:pic>
              </a:graphicData>
            </a:graphic>
          </wp:inline>
        </w:drawing>
      </w:r>
    </w:p>
    <w:p w14:paraId="596E3440" w14:textId="684B15C5" w:rsidR="00AF3232" w:rsidRPr="00E24661" w:rsidRDefault="00AF3232" w:rsidP="00E24661">
      <w:pPr>
        <w:shd w:val="clear" w:color="auto" w:fill="FFFFFF"/>
        <w:spacing w:before="120" w:after="120" w:line="240" w:lineRule="auto"/>
        <w:ind w:firstLine="567"/>
        <w:jc w:val="center"/>
        <w:rPr>
          <w:rFonts w:eastAsia="Times New Roman" w:cs="Times New Roman"/>
          <w:i/>
          <w:iCs/>
          <w:kern w:val="0"/>
          <w:sz w:val="28"/>
          <w:szCs w:val="28"/>
          <w14:ligatures w14:val="none"/>
        </w:rPr>
      </w:pPr>
      <w:r w:rsidRPr="00E24661">
        <w:rPr>
          <w:rFonts w:eastAsia="Times New Roman" w:cs="Times New Roman"/>
          <w:i/>
          <w:iCs/>
          <w:kern w:val="0"/>
          <w:sz w:val="28"/>
          <w:szCs w:val="28"/>
          <w14:ligatures w14:val="none"/>
        </w:rPr>
        <w:t>T</w:t>
      </w:r>
      <w:r w:rsidRPr="00E24661">
        <w:rPr>
          <w:rFonts w:eastAsia="Times New Roman" w:cs="Times New Roman"/>
          <w:i/>
          <w:iCs/>
          <w:kern w:val="0"/>
          <w:sz w:val="28"/>
          <w:szCs w:val="28"/>
          <w14:ligatures w14:val="none"/>
        </w:rPr>
        <w:t>hầy Bùi Văn Ịu</w:t>
      </w:r>
      <w:r w:rsidRPr="00E24661">
        <w:rPr>
          <w:i/>
          <w:iCs/>
          <w:sz w:val="28"/>
          <w:szCs w:val="28"/>
        </w:rPr>
        <w:t xml:space="preserve"> - </w:t>
      </w:r>
      <w:r w:rsidRPr="00E24661">
        <w:rPr>
          <w:rFonts w:eastAsia="Times New Roman" w:cs="Times New Roman"/>
          <w:i/>
          <w:iCs/>
          <w:kern w:val="0"/>
          <w:sz w:val="28"/>
          <w:szCs w:val="28"/>
          <w14:ligatures w14:val="none"/>
        </w:rPr>
        <w:t>Bí thư Đoàn trường</w:t>
      </w:r>
      <w:r w:rsidRPr="00E24661">
        <w:rPr>
          <w:i/>
          <w:iCs/>
          <w:sz w:val="28"/>
          <w:szCs w:val="28"/>
        </w:rPr>
        <w:t xml:space="preserve"> </w:t>
      </w:r>
      <w:r w:rsidRPr="00E24661">
        <w:rPr>
          <w:rFonts w:eastAsia="Times New Roman" w:cs="Times New Roman"/>
          <w:i/>
          <w:iCs/>
          <w:kern w:val="0"/>
          <w:sz w:val="28"/>
          <w:szCs w:val="28"/>
          <w14:ligatures w14:val="none"/>
        </w:rPr>
        <w:t>THPT Chà Cang</w:t>
      </w:r>
    </w:p>
    <w:p w14:paraId="414E7919" w14:textId="77777777" w:rsidR="00AF3232" w:rsidRPr="00E24661" w:rsidRDefault="00AF3232" w:rsidP="00E24661">
      <w:pPr>
        <w:shd w:val="clear" w:color="auto" w:fill="FFFFFF"/>
        <w:spacing w:before="120" w:after="120" w:line="240" w:lineRule="auto"/>
        <w:ind w:firstLine="567"/>
        <w:jc w:val="center"/>
        <w:rPr>
          <w:rFonts w:eastAsia="Times New Roman" w:cs="Times New Roman"/>
          <w:i/>
          <w:iCs/>
          <w:kern w:val="0"/>
          <w:sz w:val="28"/>
          <w:szCs w:val="28"/>
          <w14:ligatures w14:val="none"/>
        </w:rPr>
      </w:pPr>
    </w:p>
    <w:p w14:paraId="681AC7F1" w14:textId="4E81823D" w:rsidR="00D93B1B" w:rsidRPr="00D93B1B" w:rsidRDefault="00D93B1B" w:rsidP="00E24661">
      <w:pPr>
        <w:shd w:val="clear" w:color="auto" w:fill="FFFFFF"/>
        <w:spacing w:before="120" w:after="120" w:line="240" w:lineRule="auto"/>
        <w:ind w:firstLine="567"/>
        <w:jc w:val="both"/>
        <w:rPr>
          <w:rFonts w:eastAsia="Times New Roman" w:cs="Times New Roman"/>
          <w:kern w:val="0"/>
          <w:sz w:val="28"/>
          <w:szCs w:val="28"/>
          <w14:ligatures w14:val="none"/>
        </w:rPr>
      </w:pPr>
      <w:r w:rsidRPr="00D93B1B">
        <w:rPr>
          <w:rFonts w:eastAsia="Times New Roman" w:cs="Times New Roman"/>
          <w:kern w:val="0"/>
          <w:sz w:val="28"/>
          <w:szCs w:val="28"/>
          <w14:ligatures w14:val="none"/>
        </w:rPr>
        <w:t>Trải qua hơn 15 năm gắn bó và trưởng thành cùng ngôi trường xa xôi THPT Chà Cang, thầy Bùi Văn Ịu không chỉ là một giáo viên dạy giỏi, người bạn đồng hành tận tâm với học sinh, mà còn là một </w:t>
      </w:r>
      <w:r w:rsidRPr="00D93B1B">
        <w:rPr>
          <w:rFonts w:eastAsia="Times New Roman" w:cs="Times New Roman"/>
          <w:b/>
          <w:bCs/>
          <w:kern w:val="0"/>
          <w:sz w:val="28"/>
          <w:szCs w:val="28"/>
          <w14:ligatures w14:val="none"/>
        </w:rPr>
        <w:t>Bí thư Đoàn trường bản lĩnh, trách nhiệm và sáng tạo trong suốt chặng đường 15 năm</w:t>
      </w:r>
      <w:r w:rsidRPr="00D93B1B">
        <w:rPr>
          <w:rFonts w:eastAsia="Times New Roman" w:cs="Times New Roman"/>
          <w:kern w:val="0"/>
          <w:sz w:val="28"/>
          <w:szCs w:val="28"/>
          <w14:ligatures w14:val="none"/>
        </w:rPr>
        <w:t>. Dưới sự dẫn dắt của thầy, công tác Đoàn và phong trào thanh niên Trường THPT Chà Cang không ngừng phát triển, đoàn kết, trở thành điểm sáng tiêu biểu của tuổi trẻ khu vực Ba Chà. Các hoạt động Đoàn được tổ chức ngày càng bài bản, gần gũi và có chiều sâu, để lại nhiều dấu ấn với đồng nghiệp, địa phương và tạo dựng niềm tin trong phụ huynh. Tiêu biểu là các chương trình tuyên truyền giáo dục đạo đức, kỹ năng sống, pháp luật; mô hình bảo vệ môi trường, rèn luyện lối sống lành mạnh, các hoạt động thiện nguyện, tình nguyện vì cộng đồng. Thầy biên đạo trực tiếp cho những màn đồng diễn phục vụ Đại hội thể dục thể thao cấp huyện, bài thi Dân vũ cấp ngành. Đặc biệt, trong các cuộc thi Giai điệu tuổi hồng dành cho học sinh THPT và thầy trực tiếp huấn luyện học sinh tham gia Hội thao, Hội khỏe phù đồng cấp tỉnh cũng mang lại nhiều thành tích cho nhà trường.</w:t>
      </w:r>
    </w:p>
    <w:p w14:paraId="3BD7041F" w14:textId="36D435E5" w:rsidR="00D93B1B" w:rsidRPr="00D93B1B" w:rsidRDefault="00D93B1B" w:rsidP="00E24661">
      <w:pPr>
        <w:shd w:val="clear" w:color="auto" w:fill="FFFFFF"/>
        <w:spacing w:before="120" w:after="120" w:line="240" w:lineRule="auto"/>
        <w:ind w:firstLine="567"/>
        <w:jc w:val="both"/>
        <w:rPr>
          <w:rFonts w:eastAsia="Times New Roman" w:cs="Times New Roman"/>
          <w:kern w:val="0"/>
          <w:sz w:val="28"/>
          <w:szCs w:val="28"/>
          <w14:ligatures w14:val="none"/>
        </w:rPr>
      </w:pPr>
      <w:r w:rsidRPr="00D93B1B">
        <w:rPr>
          <w:rFonts w:eastAsia="Times New Roman" w:cs="Times New Roman"/>
          <w:kern w:val="0"/>
          <w:sz w:val="28"/>
          <w:szCs w:val="28"/>
          <w14:ligatures w14:val="none"/>
        </w:rPr>
        <w:t>Nhờ sự tận tâm và sáng tạo ấy, nhiều năm liên tiếp, Đoàn trường THPT Chà Cang vinh dự được công nhận là "Tập thể xuất sắc" trong công tác Đoàn và phong trào thanh thiếu niên khối trường học của huyện, của tỉnh, và nhiều lần được Trung ương Đoàn tặng bằng khen. Với học sinh, thầy là người truyền cảm hứng, là người thầy của sự thấu hiểu và sẻ chia. Dưới sự dẫn dắt, rèn luyện</w:t>
      </w:r>
      <w:r w:rsidR="00E921FD" w:rsidRPr="00E24661">
        <w:rPr>
          <w:rFonts w:eastAsia="Times New Roman" w:cs="Times New Roman"/>
          <w:kern w:val="0"/>
          <w:sz w:val="28"/>
          <w:szCs w:val="28"/>
          <w14:ligatures w14:val="none"/>
        </w:rPr>
        <w:t xml:space="preserve"> </w:t>
      </w:r>
      <w:r w:rsidRPr="00D93B1B">
        <w:rPr>
          <w:rFonts w:eastAsia="Times New Roman" w:cs="Times New Roman"/>
          <w:kern w:val="0"/>
          <w:sz w:val="28"/>
          <w:szCs w:val="28"/>
          <w14:ligatures w14:val="none"/>
        </w:rPr>
        <w:t>của thầy nhiều em học sinh đã theo đuổi thành công ước mơ của mình. Với đồng nghiệp, thầy là tấm gương về sự nhiệt huyết, sáng tạo và linh hoạt trong hoạt động thanh niên. Với Ban Giám hiệu, thầy là cán bộ Đoàn mẫu mực, luôn chủ động, trách nhiệm và tận tụy trong mọi nhiệm vụ được giao.</w:t>
      </w:r>
    </w:p>
    <w:p w14:paraId="42C5EA1C" w14:textId="77777777" w:rsidR="00D93B1B" w:rsidRPr="00D93B1B" w:rsidRDefault="00D93B1B" w:rsidP="00E24661">
      <w:pPr>
        <w:shd w:val="clear" w:color="auto" w:fill="FFFFFF"/>
        <w:spacing w:before="120" w:after="120" w:line="240" w:lineRule="auto"/>
        <w:ind w:firstLine="567"/>
        <w:jc w:val="both"/>
        <w:rPr>
          <w:rFonts w:eastAsia="Times New Roman" w:cs="Times New Roman"/>
          <w:kern w:val="0"/>
          <w:sz w:val="28"/>
          <w:szCs w:val="28"/>
          <w14:ligatures w14:val="none"/>
        </w:rPr>
      </w:pPr>
      <w:r w:rsidRPr="00D93B1B">
        <w:rPr>
          <w:rFonts w:eastAsia="Times New Roman" w:cs="Times New Roman"/>
          <w:kern w:val="0"/>
          <w:sz w:val="28"/>
          <w:szCs w:val="28"/>
          <w14:ligatures w14:val="none"/>
        </w:rPr>
        <w:lastRenderedPageBreak/>
        <w:t xml:space="preserve">Những nỗ lực bền bỉ ấy đã được ghi nhận bằng nhiều phần thưởng cao quý, như: Bằng khen của Bộ Giáo dục và Đào tạo, Trung ương Đoàn TNCS Hồ Chí Minh, Tỉnh đoàn Điện Biên; danh hiệu Điển hình tiên tiến, Chiến sĩ thi đua cơ sở nhiều năm liền; Giáo viên dạy giỏi cấp tỉnh, nhiều giấy khen của Giám đốc Sở GD&amp;ĐT, Chủ tịch UBND huyện Nậm Pồ. Đặc biệt, thầy vinh dự là một trong 10 đại biểu tiêu biểu của tuổi trẻ tỉnh Điện Biên </w:t>
      </w:r>
      <w:bookmarkStart w:id="0" w:name="_Hlk199312084"/>
      <w:r w:rsidRPr="00D93B1B">
        <w:rPr>
          <w:rFonts w:eastAsia="Times New Roman" w:cs="Times New Roman"/>
          <w:kern w:val="0"/>
          <w:sz w:val="28"/>
          <w:szCs w:val="28"/>
          <w14:ligatures w14:val="none"/>
        </w:rPr>
        <w:t xml:space="preserve">tham dự Đại hội Đoàn toàn quốc lần thứ XII </w:t>
      </w:r>
      <w:bookmarkEnd w:id="0"/>
      <w:r w:rsidRPr="00D93B1B">
        <w:rPr>
          <w:rFonts w:eastAsia="Times New Roman" w:cs="Times New Roman"/>
          <w:kern w:val="0"/>
          <w:sz w:val="28"/>
          <w:szCs w:val="28"/>
          <w14:ligatures w14:val="none"/>
        </w:rPr>
        <w:t>và được trao Kỷ niệm chương “Vì thế hệ trẻ” - một phần thưởng cao quý của Trung ương Đoàn dành cho những cống hiến thầm lặng nhưng bền bỉ.</w:t>
      </w:r>
    </w:p>
    <w:p w14:paraId="3DB30DA3" w14:textId="77777777" w:rsidR="00D93B1B" w:rsidRPr="00D93B1B" w:rsidRDefault="00D93B1B" w:rsidP="00E24661">
      <w:pPr>
        <w:shd w:val="clear" w:color="auto" w:fill="FFFFFF"/>
        <w:spacing w:before="120" w:after="120" w:line="240" w:lineRule="auto"/>
        <w:jc w:val="center"/>
        <w:rPr>
          <w:rFonts w:eastAsia="Times New Roman" w:cs="Times New Roman"/>
          <w:kern w:val="0"/>
          <w:sz w:val="28"/>
          <w:szCs w:val="28"/>
          <w14:ligatures w14:val="none"/>
        </w:rPr>
      </w:pPr>
      <w:r w:rsidRPr="00D93B1B">
        <w:rPr>
          <w:rFonts w:eastAsia="Times New Roman" w:cs="Times New Roman"/>
          <w:noProof/>
          <w:kern w:val="0"/>
          <w:sz w:val="28"/>
          <w:szCs w:val="28"/>
          <w14:ligatures w14:val="none"/>
        </w:rPr>
        <w:drawing>
          <wp:inline distT="0" distB="0" distL="0" distR="0" wp14:anchorId="3027BFE9" wp14:editId="3FDE43C3">
            <wp:extent cx="5391150" cy="4324350"/>
            <wp:effectExtent l="0" t="0" r="0" b="0"/>
            <wp:docPr id="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91150" cy="4324350"/>
                    </a:xfrm>
                    <a:prstGeom prst="rect">
                      <a:avLst/>
                    </a:prstGeom>
                    <a:noFill/>
                    <a:ln>
                      <a:noFill/>
                    </a:ln>
                  </pic:spPr>
                </pic:pic>
              </a:graphicData>
            </a:graphic>
          </wp:inline>
        </w:drawing>
      </w:r>
    </w:p>
    <w:p w14:paraId="0FB0B303" w14:textId="58FD3833" w:rsidR="002E4E26" w:rsidRPr="00E24661" w:rsidRDefault="00E921FD" w:rsidP="00E24661">
      <w:pPr>
        <w:shd w:val="clear" w:color="auto" w:fill="FFFFFF"/>
        <w:spacing w:before="120" w:after="120" w:line="240" w:lineRule="auto"/>
        <w:ind w:firstLine="567"/>
        <w:jc w:val="center"/>
        <w:rPr>
          <w:rFonts w:eastAsia="Times New Roman" w:cs="Times New Roman"/>
          <w:i/>
          <w:iCs/>
          <w:kern w:val="0"/>
          <w:sz w:val="28"/>
          <w:szCs w:val="28"/>
          <w14:ligatures w14:val="none"/>
        </w:rPr>
      </w:pPr>
      <w:r w:rsidRPr="00E24661">
        <w:rPr>
          <w:rFonts w:eastAsia="Times New Roman" w:cs="Times New Roman"/>
          <w:i/>
          <w:iCs/>
          <w:kern w:val="0"/>
          <w:sz w:val="28"/>
          <w:szCs w:val="28"/>
          <w14:ligatures w14:val="none"/>
        </w:rPr>
        <w:t>Thầy</w:t>
      </w:r>
      <w:r w:rsidRPr="00E24661">
        <w:rPr>
          <w:sz w:val="28"/>
          <w:szCs w:val="28"/>
        </w:rPr>
        <w:t xml:space="preserve"> </w:t>
      </w:r>
      <w:r w:rsidRPr="00E24661">
        <w:rPr>
          <w:rFonts w:eastAsia="Times New Roman" w:cs="Times New Roman"/>
          <w:i/>
          <w:iCs/>
          <w:kern w:val="0"/>
          <w:sz w:val="28"/>
          <w:szCs w:val="28"/>
          <w14:ligatures w14:val="none"/>
        </w:rPr>
        <w:t>Bùi Văn Ịu</w:t>
      </w:r>
      <w:r w:rsidRPr="00E24661">
        <w:rPr>
          <w:rFonts w:eastAsia="Times New Roman" w:cs="Times New Roman"/>
          <w:i/>
          <w:iCs/>
          <w:kern w:val="0"/>
          <w:sz w:val="28"/>
          <w:szCs w:val="28"/>
          <w14:ligatures w14:val="none"/>
        </w:rPr>
        <w:t xml:space="preserve"> tham gia đoàn </w:t>
      </w:r>
      <w:r w:rsidR="002E4E26" w:rsidRPr="00E24661">
        <w:rPr>
          <w:rFonts w:eastAsia="Times New Roman" w:cs="Times New Roman"/>
          <w:i/>
          <w:iCs/>
          <w:kern w:val="0"/>
          <w:sz w:val="28"/>
          <w:szCs w:val="28"/>
          <w14:ligatures w14:val="none"/>
        </w:rPr>
        <w:t>đại biểu tiêu biểu của tuổi trẻ tỉnh Điện Biên tham dự Đại hội Đoàn toàn quốc lần thứ XII</w:t>
      </w:r>
    </w:p>
    <w:p w14:paraId="618DD284" w14:textId="646EF4C2" w:rsidR="00521C56" w:rsidRPr="00E24661" w:rsidRDefault="00D93B1B" w:rsidP="00E24661">
      <w:pPr>
        <w:keepNext/>
        <w:widowControl w:val="0"/>
        <w:shd w:val="clear" w:color="auto" w:fill="FFFFFF"/>
        <w:spacing w:before="120" w:after="120" w:line="240" w:lineRule="auto"/>
        <w:ind w:firstLine="567"/>
        <w:jc w:val="both"/>
        <w:rPr>
          <w:rFonts w:eastAsia="Times New Roman" w:cs="Times New Roman"/>
          <w:kern w:val="0"/>
          <w:sz w:val="28"/>
          <w:szCs w:val="28"/>
          <w14:ligatures w14:val="none"/>
        </w:rPr>
      </w:pPr>
      <w:r w:rsidRPr="00D93B1B">
        <w:rPr>
          <w:rFonts w:eastAsia="Times New Roman" w:cs="Times New Roman"/>
          <w:kern w:val="0"/>
          <w:sz w:val="28"/>
          <w:szCs w:val="28"/>
          <w14:ligatures w14:val="none"/>
        </w:rPr>
        <w:t>Không dừng lại ở thành tích cá nhân, thầy còn xây dựng và lan tỏa nhiều sáng kiến, mô hình hoạt động thanh niên hiệu quả, có sức ảnh hưởng lan rộng. Nhưng có lẽ, phần thưởng lớn nhất đối với thầy không chỉ ở những tấm bằng khen hay danh hiệu cao quý, mà chính là ánh mắt rạng ngời niềm tin và sự trưởng thành của những thế hệ học trò dân tộc thiểu số, những em nhỏ từng rụt rè, nhút nhát, nay đã tự tin bước ra xã hội, vững bước vào đời nhờ sự tiếp lửa thầm lặng từ người thầy của mình.</w:t>
      </w:r>
    </w:p>
    <w:p w14:paraId="4A094033" w14:textId="5C1984C2" w:rsidR="00521C56" w:rsidRPr="00E24661" w:rsidRDefault="00D93B1B" w:rsidP="00E24661">
      <w:pPr>
        <w:shd w:val="clear" w:color="auto" w:fill="FFFFFF"/>
        <w:spacing w:before="120" w:after="120" w:line="240" w:lineRule="auto"/>
        <w:ind w:firstLine="567"/>
        <w:jc w:val="both"/>
        <w:rPr>
          <w:rFonts w:eastAsia="Times New Roman" w:cs="Times New Roman"/>
          <w:kern w:val="0"/>
          <w:sz w:val="28"/>
          <w:szCs w:val="28"/>
          <w14:ligatures w14:val="none"/>
        </w:rPr>
      </w:pPr>
      <w:r w:rsidRPr="00D93B1B">
        <w:rPr>
          <w:rFonts w:eastAsia="Times New Roman" w:cs="Times New Roman"/>
          <w:i/>
          <w:iCs/>
          <w:kern w:val="0"/>
          <w:sz w:val="28"/>
          <w:szCs w:val="28"/>
          <w14:ligatures w14:val="none"/>
        </w:rPr>
        <w:t xml:space="preserve">“Thầy Bùi Văn Ịu là một giáo viên có năng lực chuyên môn vững vàng, tinh thần trách nhiệm cao và luôn tận tụy với học sinh, với nhà trường. Với cương vị Bí thư Đoàn trường suốt 15 năm, thầy Ịu đã góp phần quan trọng xây dựng và duy trì phong trào </w:t>
      </w:r>
      <w:r w:rsidRPr="00D93B1B">
        <w:rPr>
          <w:rFonts w:eastAsia="Times New Roman" w:cs="Times New Roman"/>
          <w:i/>
          <w:iCs/>
          <w:kern w:val="0"/>
          <w:sz w:val="28"/>
          <w:szCs w:val="28"/>
          <w14:ligatures w14:val="none"/>
        </w:rPr>
        <w:lastRenderedPageBreak/>
        <w:t xml:space="preserve">Đoàn vững mạnh, nề nếp, tạo môi trường rèn luyện tích cực cho học sinh toàn trường. Nhiều hoạt động ngoại khóa, chương trình tình nguyện, thi đua học tập </w:t>
      </w:r>
      <w:r w:rsidR="002E4E26" w:rsidRPr="00E24661">
        <w:rPr>
          <w:rFonts w:eastAsia="Times New Roman" w:cs="Times New Roman"/>
          <w:i/>
          <w:iCs/>
          <w:kern w:val="0"/>
          <w:sz w:val="28"/>
          <w:szCs w:val="28"/>
          <w14:ligatures w14:val="none"/>
        </w:rPr>
        <w:t>-</w:t>
      </w:r>
      <w:r w:rsidRPr="00D93B1B">
        <w:rPr>
          <w:rFonts w:eastAsia="Times New Roman" w:cs="Times New Roman"/>
          <w:i/>
          <w:iCs/>
          <w:kern w:val="0"/>
          <w:sz w:val="28"/>
          <w:szCs w:val="28"/>
          <w14:ligatures w14:val="none"/>
        </w:rPr>
        <w:t xml:space="preserve"> rèn luyện do thầy khởi xướng và dẫn dắt đã để lại dấu ấn sâu sắc. Là người dẫn dắt hoạt động giáo dục của nhà trường, tôi luôn tin tưởng khi giao nhiệm vụ cho thầy Bùi Văn Ịu </w:t>
      </w:r>
      <w:r w:rsidR="002E4E26" w:rsidRPr="00E24661">
        <w:rPr>
          <w:rFonts w:eastAsia="Times New Roman" w:cs="Times New Roman"/>
          <w:i/>
          <w:iCs/>
          <w:kern w:val="0"/>
          <w:sz w:val="28"/>
          <w:szCs w:val="28"/>
          <w14:ligatures w14:val="none"/>
        </w:rPr>
        <w:t>-</w:t>
      </w:r>
      <w:r w:rsidRPr="00D93B1B">
        <w:rPr>
          <w:rFonts w:eastAsia="Times New Roman" w:cs="Times New Roman"/>
          <w:i/>
          <w:iCs/>
          <w:kern w:val="0"/>
          <w:sz w:val="28"/>
          <w:szCs w:val="28"/>
          <w14:ligatures w14:val="none"/>
        </w:rPr>
        <w:t xml:space="preserve"> bởi ở thầy hội tụ đủ tâm </w:t>
      </w:r>
      <w:r w:rsidR="00521C56" w:rsidRPr="00E24661">
        <w:rPr>
          <w:rFonts w:eastAsia="Times New Roman" w:cs="Times New Roman"/>
          <w:i/>
          <w:iCs/>
          <w:kern w:val="0"/>
          <w:sz w:val="28"/>
          <w:szCs w:val="28"/>
          <w14:ligatures w14:val="none"/>
        </w:rPr>
        <w:t>-</w:t>
      </w:r>
      <w:r w:rsidRPr="00D93B1B">
        <w:rPr>
          <w:rFonts w:eastAsia="Times New Roman" w:cs="Times New Roman"/>
          <w:i/>
          <w:iCs/>
          <w:kern w:val="0"/>
          <w:sz w:val="28"/>
          <w:szCs w:val="28"/>
          <w14:ligatures w14:val="none"/>
        </w:rPr>
        <w:t xml:space="preserve"> tầm </w:t>
      </w:r>
      <w:r w:rsidR="00521C56" w:rsidRPr="00E24661">
        <w:rPr>
          <w:rFonts w:eastAsia="Times New Roman" w:cs="Times New Roman"/>
          <w:i/>
          <w:iCs/>
          <w:kern w:val="0"/>
          <w:sz w:val="28"/>
          <w:szCs w:val="28"/>
          <w14:ligatures w14:val="none"/>
        </w:rPr>
        <w:t>-</w:t>
      </w:r>
      <w:r w:rsidRPr="00D93B1B">
        <w:rPr>
          <w:rFonts w:eastAsia="Times New Roman" w:cs="Times New Roman"/>
          <w:i/>
          <w:iCs/>
          <w:kern w:val="0"/>
          <w:sz w:val="28"/>
          <w:szCs w:val="28"/>
          <w14:ligatures w14:val="none"/>
        </w:rPr>
        <w:t xml:space="preserve"> trách nhiệm của một nhà giáo vùng cao lặng lẽ cống hiến, không ngại khó, luôn hết mình vì học sinh và tập thể.” Thầy giáo Vũ Trọng Vinh – Bí thư chi bộ, Hiệu trưởng nhà trường chia sẻ</w:t>
      </w:r>
      <w:r w:rsidR="00521C56" w:rsidRPr="00E24661">
        <w:rPr>
          <w:rFonts w:eastAsia="Times New Roman" w:cs="Times New Roman"/>
          <w:i/>
          <w:iCs/>
          <w:kern w:val="0"/>
          <w:sz w:val="28"/>
          <w:szCs w:val="28"/>
          <w14:ligatures w14:val="none"/>
        </w:rPr>
        <w:t>.</w:t>
      </w:r>
    </w:p>
    <w:p w14:paraId="191EFB69" w14:textId="03299D7E" w:rsidR="00D93B1B" w:rsidRPr="00D93B1B" w:rsidRDefault="00D93B1B" w:rsidP="00E24661">
      <w:pPr>
        <w:shd w:val="clear" w:color="auto" w:fill="FFFFFF"/>
        <w:spacing w:before="120" w:after="120" w:line="240" w:lineRule="auto"/>
        <w:ind w:firstLine="567"/>
        <w:jc w:val="both"/>
        <w:rPr>
          <w:rFonts w:eastAsia="Times New Roman" w:cs="Times New Roman"/>
          <w:kern w:val="0"/>
          <w:sz w:val="28"/>
          <w:szCs w:val="28"/>
          <w14:ligatures w14:val="none"/>
        </w:rPr>
      </w:pPr>
      <w:r w:rsidRPr="00D93B1B">
        <w:rPr>
          <w:rFonts w:eastAsia="Times New Roman" w:cs="Times New Roman"/>
          <w:kern w:val="0"/>
          <w:sz w:val="28"/>
          <w:szCs w:val="28"/>
          <w14:ligatures w14:val="none"/>
        </w:rPr>
        <w:t>15 năm là một chặng đường đủ dài để hun đúc nên một hình ảnh người thầy tận tâm giữa vùng biên cương xa xôi. Hành trình của thầy Bùi Văn Ịu không chỉ là biểu tượng của sự kiên trì, trách nhiệm mà còn là lời nhắc nhở đầy cảm hứng về vai trò tiên phong, dẫn dắt và cống hiến của người cán bộ Đoàn trong sự nghiệp giáo dục.</w:t>
      </w:r>
      <w:r w:rsidRPr="00D93B1B">
        <w:rPr>
          <w:rFonts w:eastAsia="Times New Roman" w:cs="Times New Roman"/>
          <w:kern w:val="0"/>
          <w:sz w:val="28"/>
          <w:szCs w:val="28"/>
          <w14:ligatures w14:val="none"/>
        </w:rPr>
        <w:br/>
        <w:t>Trân trọng ghi nhận và biểu dương thầy giáo Bùi Văn Ịu </w:t>
      </w:r>
      <w:r w:rsidR="002E4E26" w:rsidRPr="00E24661">
        <w:rPr>
          <w:rFonts w:eastAsia="Times New Roman" w:cs="Times New Roman"/>
          <w:kern w:val="0"/>
          <w:sz w:val="28"/>
          <w:szCs w:val="28"/>
          <w14:ligatures w14:val="none"/>
        </w:rPr>
        <w:t>-</w:t>
      </w:r>
      <w:r w:rsidRPr="00D93B1B">
        <w:rPr>
          <w:rFonts w:eastAsia="Times New Roman" w:cs="Times New Roman"/>
          <w:kern w:val="0"/>
          <w:sz w:val="28"/>
          <w:szCs w:val="28"/>
          <w14:ligatures w14:val="none"/>
        </w:rPr>
        <w:t xml:space="preserve"> Một tấm gương tiêu biểu của tuổi trẻ ngành giáo dục vùng cao; Một thủ lĩnh Đoàn bền bỉ, sáng tạo và đầy tâm huyết. Những điều thầy làm tuy thầm lặng nhưng vẫn đang miệt mài từng ngày lan tỏa những giá trị sống đẹp, mang lại hiệu quả giáo dục cao và rất cần được nhân rộng trong toàn ngành để từ đó chúng ta sẽ đào tạo được nhiều thế hệ học sinh thành công. Xin chúc thầy mãi giữ ngọn lửa đam mê ấy, tiếp tục thắp sáng những ước mơ, chắp cánh cho những thế hệ học trò nơi Biên cương của Tổ quốc./.</w:t>
      </w:r>
    </w:p>
    <w:p w14:paraId="549FB2C6" w14:textId="375749C8" w:rsidR="00D93B1B" w:rsidRPr="00D93B1B" w:rsidRDefault="00F62EA8" w:rsidP="00A41998">
      <w:pPr>
        <w:shd w:val="clear" w:color="auto" w:fill="FFFFFF"/>
        <w:spacing w:line="240" w:lineRule="auto"/>
        <w:ind w:firstLine="567"/>
        <w:jc w:val="right"/>
        <w:rPr>
          <w:rFonts w:eastAsia="Times New Roman" w:cs="Times New Roman"/>
          <w:b/>
          <w:bCs/>
          <w:kern w:val="0"/>
          <w:sz w:val="28"/>
          <w:szCs w:val="28"/>
          <w14:ligatures w14:val="none"/>
        </w:rPr>
      </w:pPr>
      <w:r w:rsidRPr="00F62EA8">
        <w:rPr>
          <w:rFonts w:eastAsia="Times New Roman" w:cs="Times New Roman"/>
          <w:b/>
          <w:bCs/>
          <w:kern w:val="0"/>
          <w:sz w:val="28"/>
          <w:szCs w:val="28"/>
          <w14:ligatures w14:val="none"/>
        </w:rPr>
        <w:t>Nguồn tin</w:t>
      </w:r>
      <w:r w:rsidR="00D93B1B" w:rsidRPr="00D93B1B">
        <w:rPr>
          <w:rFonts w:eastAsia="Times New Roman" w:cs="Times New Roman"/>
          <w:b/>
          <w:bCs/>
          <w:kern w:val="0"/>
          <w:sz w:val="28"/>
          <w:szCs w:val="28"/>
          <w14:ligatures w14:val="none"/>
        </w:rPr>
        <w:t>: Trường THPT Chà Cang</w:t>
      </w:r>
    </w:p>
    <w:p w14:paraId="424A9BBA" w14:textId="77777777" w:rsidR="00C63757" w:rsidRPr="00D93B1B" w:rsidRDefault="00C63757" w:rsidP="00A41998">
      <w:pPr>
        <w:ind w:firstLine="567"/>
        <w:rPr>
          <w:rFonts w:cs="Times New Roman"/>
          <w:sz w:val="28"/>
          <w:szCs w:val="28"/>
        </w:rPr>
      </w:pPr>
    </w:p>
    <w:sectPr w:rsidR="00C63757" w:rsidRPr="00D93B1B" w:rsidSect="001064D4">
      <w:pgSz w:w="12240" w:h="15840"/>
      <w:pgMar w:top="1134" w:right="851"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D6F3B24"/>
    <w:multiLevelType w:val="multilevel"/>
    <w:tmpl w:val="0C24F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692638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3B1B"/>
    <w:rsid w:val="001064D4"/>
    <w:rsid w:val="001910B5"/>
    <w:rsid w:val="002E4E26"/>
    <w:rsid w:val="004403FF"/>
    <w:rsid w:val="00521C56"/>
    <w:rsid w:val="00A41998"/>
    <w:rsid w:val="00AF3232"/>
    <w:rsid w:val="00C63757"/>
    <w:rsid w:val="00D93B1B"/>
    <w:rsid w:val="00E24661"/>
    <w:rsid w:val="00E902AD"/>
    <w:rsid w:val="00E921FD"/>
    <w:rsid w:val="00F62E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6AA41E"/>
  <w15:chartTrackingRefBased/>
  <w15:docId w15:val="{F19C6AD7-6E92-44B9-94F9-6925E4072A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kern w:val="2"/>
        <w:sz w:val="24"/>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93B1B"/>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D93B1B"/>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D93B1B"/>
    <w:pPr>
      <w:keepNext/>
      <w:keepLines/>
      <w:spacing w:before="160" w:after="80"/>
      <w:outlineLvl w:val="2"/>
    </w:pPr>
    <w:rPr>
      <w:rFonts w:asciiTheme="minorHAnsi" w:eastAsiaTheme="majorEastAsia" w:hAnsiTheme="minorHAnsi"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D93B1B"/>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D93B1B"/>
    <w:pPr>
      <w:keepNext/>
      <w:keepLines/>
      <w:spacing w:before="80" w:after="40"/>
      <w:outlineLvl w:val="4"/>
    </w:pPr>
    <w:rPr>
      <w:rFonts w:asciiTheme="minorHAnsi" w:eastAsiaTheme="majorEastAsia" w:hAnsiTheme="minorHAnsi" w:cstheme="majorBidi"/>
      <w:color w:val="2F5496" w:themeColor="accent1" w:themeShade="BF"/>
    </w:rPr>
  </w:style>
  <w:style w:type="paragraph" w:styleId="Heading6">
    <w:name w:val="heading 6"/>
    <w:basedOn w:val="Normal"/>
    <w:next w:val="Normal"/>
    <w:link w:val="Heading6Char"/>
    <w:uiPriority w:val="9"/>
    <w:semiHidden/>
    <w:unhideWhenUsed/>
    <w:qFormat/>
    <w:rsid w:val="00D93B1B"/>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D93B1B"/>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D93B1B"/>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D93B1B"/>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93B1B"/>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D93B1B"/>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D93B1B"/>
    <w:rPr>
      <w:rFonts w:asciiTheme="minorHAnsi" w:eastAsiaTheme="majorEastAsia" w:hAnsiTheme="minorHAnsi"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D93B1B"/>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D93B1B"/>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D93B1B"/>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D93B1B"/>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D93B1B"/>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D93B1B"/>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D93B1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93B1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93B1B"/>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93B1B"/>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D93B1B"/>
    <w:pPr>
      <w:spacing w:before="160"/>
      <w:jc w:val="center"/>
    </w:pPr>
    <w:rPr>
      <w:i/>
      <w:iCs/>
      <w:color w:val="404040" w:themeColor="text1" w:themeTint="BF"/>
    </w:rPr>
  </w:style>
  <w:style w:type="character" w:customStyle="1" w:styleId="QuoteChar">
    <w:name w:val="Quote Char"/>
    <w:basedOn w:val="DefaultParagraphFont"/>
    <w:link w:val="Quote"/>
    <w:uiPriority w:val="29"/>
    <w:rsid w:val="00D93B1B"/>
    <w:rPr>
      <w:i/>
      <w:iCs/>
      <w:color w:val="404040" w:themeColor="text1" w:themeTint="BF"/>
    </w:rPr>
  </w:style>
  <w:style w:type="paragraph" w:styleId="ListParagraph">
    <w:name w:val="List Paragraph"/>
    <w:basedOn w:val="Normal"/>
    <w:uiPriority w:val="34"/>
    <w:qFormat/>
    <w:rsid w:val="00D93B1B"/>
    <w:pPr>
      <w:ind w:left="720"/>
      <w:contextualSpacing/>
    </w:pPr>
  </w:style>
  <w:style w:type="character" w:styleId="IntenseEmphasis">
    <w:name w:val="Intense Emphasis"/>
    <w:basedOn w:val="DefaultParagraphFont"/>
    <w:uiPriority w:val="21"/>
    <w:qFormat/>
    <w:rsid w:val="00D93B1B"/>
    <w:rPr>
      <w:i/>
      <w:iCs/>
      <w:color w:val="2F5496" w:themeColor="accent1" w:themeShade="BF"/>
    </w:rPr>
  </w:style>
  <w:style w:type="paragraph" w:styleId="IntenseQuote">
    <w:name w:val="Intense Quote"/>
    <w:basedOn w:val="Normal"/>
    <w:next w:val="Normal"/>
    <w:link w:val="IntenseQuoteChar"/>
    <w:uiPriority w:val="30"/>
    <w:qFormat/>
    <w:rsid w:val="00D93B1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D93B1B"/>
    <w:rPr>
      <w:i/>
      <w:iCs/>
      <w:color w:val="2F5496" w:themeColor="accent1" w:themeShade="BF"/>
    </w:rPr>
  </w:style>
  <w:style w:type="character" w:styleId="IntenseReference">
    <w:name w:val="Intense Reference"/>
    <w:basedOn w:val="DefaultParagraphFont"/>
    <w:uiPriority w:val="32"/>
    <w:qFormat/>
    <w:rsid w:val="00D93B1B"/>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1538398">
      <w:bodyDiv w:val="1"/>
      <w:marLeft w:val="0"/>
      <w:marRight w:val="0"/>
      <w:marTop w:val="0"/>
      <w:marBottom w:val="0"/>
      <w:divBdr>
        <w:top w:val="none" w:sz="0" w:space="0" w:color="auto"/>
        <w:left w:val="none" w:sz="0" w:space="0" w:color="auto"/>
        <w:bottom w:val="none" w:sz="0" w:space="0" w:color="auto"/>
        <w:right w:val="none" w:sz="0" w:space="0" w:color="auto"/>
      </w:divBdr>
      <w:divsChild>
        <w:div w:id="176893417">
          <w:marLeft w:val="-75"/>
          <w:marRight w:val="-75"/>
          <w:marTop w:val="0"/>
          <w:marBottom w:val="225"/>
          <w:divBdr>
            <w:top w:val="none" w:sz="0" w:space="0" w:color="auto"/>
            <w:left w:val="none" w:sz="0" w:space="0" w:color="auto"/>
            <w:bottom w:val="none" w:sz="0" w:space="0" w:color="auto"/>
            <w:right w:val="none" w:sz="0" w:space="0" w:color="auto"/>
          </w:divBdr>
          <w:divsChild>
            <w:div w:id="772676382">
              <w:marLeft w:val="0"/>
              <w:marRight w:val="0"/>
              <w:marTop w:val="0"/>
              <w:marBottom w:val="0"/>
              <w:divBdr>
                <w:top w:val="none" w:sz="0" w:space="0" w:color="auto"/>
                <w:left w:val="none" w:sz="0" w:space="0" w:color="auto"/>
                <w:bottom w:val="none" w:sz="0" w:space="0" w:color="auto"/>
                <w:right w:val="none" w:sz="0" w:space="0" w:color="auto"/>
              </w:divBdr>
            </w:div>
            <w:div w:id="1992170868">
              <w:marLeft w:val="0"/>
              <w:marRight w:val="0"/>
              <w:marTop w:val="0"/>
              <w:marBottom w:val="0"/>
              <w:divBdr>
                <w:top w:val="none" w:sz="0" w:space="0" w:color="auto"/>
                <w:left w:val="none" w:sz="0" w:space="0" w:color="auto"/>
                <w:bottom w:val="none" w:sz="0" w:space="0" w:color="auto"/>
                <w:right w:val="none" w:sz="0" w:space="0" w:color="auto"/>
              </w:divBdr>
            </w:div>
          </w:divsChild>
        </w:div>
        <w:div w:id="1317076993">
          <w:marLeft w:val="0"/>
          <w:marRight w:val="0"/>
          <w:marTop w:val="0"/>
          <w:marBottom w:val="150"/>
          <w:divBdr>
            <w:top w:val="none" w:sz="0" w:space="0" w:color="auto"/>
            <w:left w:val="none" w:sz="0" w:space="0" w:color="auto"/>
            <w:bottom w:val="none" w:sz="0" w:space="0" w:color="auto"/>
            <w:right w:val="none" w:sz="0" w:space="0" w:color="auto"/>
          </w:divBdr>
        </w:div>
        <w:div w:id="1622416665">
          <w:marLeft w:val="0"/>
          <w:marRight w:val="0"/>
          <w:marTop w:val="0"/>
          <w:marBottom w:val="225"/>
          <w:divBdr>
            <w:top w:val="none" w:sz="0" w:space="0" w:color="auto"/>
            <w:left w:val="none" w:sz="0" w:space="0" w:color="auto"/>
            <w:bottom w:val="none" w:sz="0" w:space="0" w:color="auto"/>
            <w:right w:val="none" w:sz="0" w:space="0" w:color="auto"/>
          </w:divBdr>
          <w:divsChild>
            <w:div w:id="453907434">
              <w:marLeft w:val="0"/>
              <w:marRight w:val="0"/>
              <w:marTop w:val="0"/>
              <w:marBottom w:val="15"/>
              <w:divBdr>
                <w:top w:val="none" w:sz="0" w:space="0" w:color="auto"/>
                <w:left w:val="none" w:sz="0" w:space="0" w:color="auto"/>
                <w:bottom w:val="none" w:sz="0" w:space="0" w:color="auto"/>
                <w:right w:val="none" w:sz="0" w:space="0" w:color="auto"/>
              </w:divBdr>
            </w:div>
            <w:div w:id="82992533">
              <w:marLeft w:val="0"/>
              <w:marRight w:val="0"/>
              <w:marTop w:val="0"/>
              <w:marBottom w:val="15"/>
              <w:divBdr>
                <w:top w:val="none" w:sz="0" w:space="0" w:color="auto"/>
                <w:left w:val="none" w:sz="0" w:space="0" w:color="auto"/>
                <w:bottom w:val="none" w:sz="0" w:space="0" w:color="auto"/>
                <w:right w:val="none" w:sz="0" w:space="0" w:color="auto"/>
              </w:divBdr>
            </w:div>
            <w:div w:id="1203909448">
              <w:marLeft w:val="0"/>
              <w:marRight w:val="0"/>
              <w:marTop w:val="0"/>
              <w:marBottom w:val="15"/>
              <w:divBdr>
                <w:top w:val="none" w:sz="0" w:space="0" w:color="auto"/>
                <w:left w:val="none" w:sz="0" w:space="0" w:color="auto"/>
                <w:bottom w:val="none" w:sz="0" w:space="0" w:color="auto"/>
                <w:right w:val="none" w:sz="0" w:space="0" w:color="auto"/>
              </w:divBdr>
            </w:div>
          </w:divsChild>
        </w:div>
        <w:div w:id="1399211531">
          <w:marLeft w:val="0"/>
          <w:marRight w:val="0"/>
          <w:marTop w:val="0"/>
          <w:marBottom w:val="225"/>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hyperlink" Target="https://dienbien.edu.vn/savefile/Guong-dien-hinh-tien-tien/thay-giao-bui-van-iu-nguoi-giu-lua-thanh-xuan-giua-dai-ngan-tay-bac-7974.html"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4</Pages>
  <Words>897</Words>
  <Characters>5116</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15</cp:revision>
  <dcterms:created xsi:type="dcterms:W3CDTF">2025-05-28T01:04:00Z</dcterms:created>
  <dcterms:modified xsi:type="dcterms:W3CDTF">2025-05-28T02:21:00Z</dcterms:modified>
</cp:coreProperties>
</file>